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0" w:rsidRPr="00514C24" w:rsidRDefault="00063F30" w:rsidP="00063F30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  <w:lang w:val="id-ID"/>
        </w:rPr>
      </w:pPr>
    </w:p>
    <w:p w:rsidR="00063F30" w:rsidRPr="00514C24" w:rsidRDefault="00063F30" w:rsidP="00063F30">
      <w:pPr>
        <w:jc w:val="center"/>
        <w:rPr>
          <w:rFonts w:ascii="Footlight MT Light" w:hAnsi="Footlight MT Light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132080</wp:posOffset>
            </wp:positionV>
            <wp:extent cx="799465" cy="805180"/>
            <wp:effectExtent l="19050" t="0" r="635" b="0"/>
            <wp:wrapNone/>
            <wp:docPr id="2" name="Picture 1" descr="H:\Aya-aya wae\My Documents\logo 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ya-aya wae\My Documents\logo UP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F30" w:rsidRPr="00514C24" w:rsidRDefault="00063F30" w:rsidP="00063F30">
      <w:pPr>
        <w:jc w:val="center"/>
        <w:rPr>
          <w:rFonts w:ascii="Footlight MT Light" w:hAnsi="Footlight MT Light"/>
          <w:i/>
          <w:sz w:val="22"/>
          <w:szCs w:val="22"/>
        </w:rPr>
      </w:pPr>
    </w:p>
    <w:p w:rsidR="00063F30" w:rsidRPr="00514C24" w:rsidRDefault="00063F30" w:rsidP="00063F30">
      <w:pPr>
        <w:ind w:left="1559"/>
        <w:jc w:val="center"/>
        <w:rPr>
          <w:rFonts w:ascii="Arial" w:hAnsi="Arial" w:cs="Arial"/>
          <w:b/>
          <w:sz w:val="36"/>
          <w:szCs w:val="36"/>
        </w:rPr>
      </w:pPr>
      <w:r w:rsidRPr="00514C24">
        <w:rPr>
          <w:rFonts w:ascii="Arial" w:hAnsi="Arial" w:cs="Arial"/>
          <w:b/>
          <w:sz w:val="36"/>
          <w:szCs w:val="36"/>
        </w:rPr>
        <w:t>UNIVERSITAS PENDIDIKAN INDONESIA</w:t>
      </w:r>
    </w:p>
    <w:p w:rsidR="00063F30" w:rsidRPr="00514C24" w:rsidRDefault="00063F30" w:rsidP="00063F30">
      <w:pPr>
        <w:ind w:left="1559"/>
        <w:jc w:val="center"/>
        <w:rPr>
          <w:rFonts w:ascii="Arial" w:hAnsi="Arial" w:cs="Arial"/>
          <w:b/>
          <w:sz w:val="16"/>
          <w:szCs w:val="16"/>
        </w:rPr>
      </w:pPr>
      <w:r w:rsidRPr="00514C24">
        <w:rPr>
          <w:rFonts w:ascii="Arial" w:hAnsi="Arial" w:cs="Arial"/>
          <w:b/>
          <w:sz w:val="16"/>
          <w:szCs w:val="16"/>
        </w:rPr>
        <w:t xml:space="preserve">Jl. Dr. </w:t>
      </w:r>
      <w:proofErr w:type="spellStart"/>
      <w:proofErr w:type="gramStart"/>
      <w:r w:rsidRPr="00514C24">
        <w:rPr>
          <w:rFonts w:ascii="Arial" w:hAnsi="Arial" w:cs="Arial"/>
          <w:b/>
          <w:sz w:val="16"/>
          <w:szCs w:val="16"/>
        </w:rPr>
        <w:t>setiabudhi</w:t>
      </w:r>
      <w:proofErr w:type="spellEnd"/>
      <w:proofErr w:type="gramEnd"/>
      <w:r w:rsidRPr="00514C24">
        <w:rPr>
          <w:rFonts w:ascii="Arial" w:hAnsi="Arial" w:cs="Arial"/>
          <w:b/>
          <w:sz w:val="16"/>
          <w:szCs w:val="16"/>
        </w:rPr>
        <w:t xml:space="preserve"> No. 229 Bandung 40154 </w:t>
      </w:r>
      <w:proofErr w:type="spellStart"/>
      <w:r w:rsidRPr="00514C24">
        <w:rPr>
          <w:rFonts w:ascii="Arial" w:hAnsi="Arial" w:cs="Arial"/>
          <w:b/>
          <w:sz w:val="16"/>
          <w:szCs w:val="16"/>
        </w:rPr>
        <w:t>Tlp</w:t>
      </w:r>
      <w:proofErr w:type="spellEnd"/>
      <w:r w:rsidRPr="00514C24">
        <w:rPr>
          <w:rFonts w:ascii="Arial" w:hAnsi="Arial" w:cs="Arial"/>
          <w:b/>
          <w:sz w:val="16"/>
          <w:szCs w:val="16"/>
        </w:rPr>
        <w:t>. (022) 2013163-2013164 Fax. (022) 2013651</w:t>
      </w:r>
    </w:p>
    <w:p w:rsidR="00063F30" w:rsidRPr="00514C24" w:rsidRDefault="00063F30" w:rsidP="00063F30">
      <w:pPr>
        <w:ind w:left="155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514C24">
        <w:rPr>
          <w:rFonts w:ascii="Arial" w:hAnsi="Arial" w:cs="Arial"/>
          <w:b/>
          <w:sz w:val="16"/>
          <w:szCs w:val="16"/>
        </w:rPr>
        <w:t>Homepage :</w:t>
      </w:r>
      <w:proofErr w:type="gramEnd"/>
      <w:r w:rsidRPr="00514C24">
        <w:rPr>
          <w:rFonts w:ascii="Arial" w:hAnsi="Arial" w:cs="Arial"/>
          <w:b/>
          <w:sz w:val="16"/>
          <w:szCs w:val="16"/>
        </w:rPr>
        <w:t xml:space="preserve"> </w:t>
      </w:r>
      <w:r w:rsidRPr="00514C24">
        <w:rPr>
          <w:rFonts w:ascii="Arial" w:hAnsi="Arial" w:cs="Arial"/>
          <w:b/>
          <w:sz w:val="16"/>
          <w:szCs w:val="16"/>
          <w:u w:val="single"/>
        </w:rPr>
        <w:t>http://www.upi.edu</w:t>
      </w:r>
      <w:r w:rsidRPr="00514C24">
        <w:rPr>
          <w:rFonts w:ascii="Arial" w:hAnsi="Arial" w:cs="Arial"/>
          <w:b/>
          <w:sz w:val="16"/>
          <w:szCs w:val="16"/>
        </w:rPr>
        <w:t xml:space="preserve"> E-mail: info@upi.edu</w:t>
      </w:r>
    </w:p>
    <w:p w:rsidR="00063F30" w:rsidRPr="00514C24" w:rsidRDefault="00063F30" w:rsidP="00063F3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16"/>
          <w:szCs w:val="16"/>
        </w:rPr>
      </w:pPr>
    </w:p>
    <w:p w:rsidR="00063F30" w:rsidRPr="00514C24" w:rsidRDefault="00063F30" w:rsidP="00063F3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16"/>
          <w:szCs w:val="16"/>
        </w:rPr>
      </w:pPr>
    </w:p>
    <w:p w:rsidR="00063F30" w:rsidRPr="00514C24" w:rsidRDefault="00063F30" w:rsidP="00063F30">
      <w:pPr>
        <w:rPr>
          <w:rFonts w:ascii="Footlight MT Light" w:hAnsi="Footlight MT Light"/>
          <w:sz w:val="22"/>
          <w:szCs w:val="22"/>
        </w:rPr>
      </w:pPr>
      <w:r w:rsidRPr="00514C24">
        <w:rPr>
          <w:rFonts w:ascii="Footlight MT Light" w:hAnsi="Footlight MT Light"/>
          <w:sz w:val="22"/>
          <w:szCs w:val="22"/>
        </w:rPr>
        <w:t>----------------------------------------------------------------------------------------------------</w:t>
      </w:r>
    </w:p>
    <w:p w:rsidR="00063F30" w:rsidRDefault="00063F30" w:rsidP="00063F3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fi-FI"/>
        </w:rPr>
      </w:pPr>
    </w:p>
    <w:p w:rsidR="00063F30" w:rsidRPr="00514C24" w:rsidRDefault="00063F30" w:rsidP="00063F30">
      <w:pPr>
        <w:autoSpaceDE w:val="0"/>
        <w:autoSpaceDN w:val="0"/>
        <w:adjustRightInd w:val="0"/>
        <w:ind w:left="454" w:hanging="454"/>
        <w:jc w:val="center"/>
        <w:rPr>
          <w:rFonts w:ascii="Calibri" w:hAnsi="Calibri"/>
          <w:sz w:val="22"/>
          <w:szCs w:val="22"/>
          <w:lang w:val="fi-FI"/>
        </w:rPr>
      </w:pPr>
    </w:p>
    <w:p w:rsidR="00063F30" w:rsidRPr="00514C24" w:rsidRDefault="00063F30" w:rsidP="00063F30">
      <w:pPr>
        <w:autoSpaceDE w:val="0"/>
        <w:autoSpaceDN w:val="0"/>
        <w:adjustRightInd w:val="0"/>
        <w:ind w:left="454" w:hanging="454"/>
        <w:jc w:val="center"/>
        <w:rPr>
          <w:rFonts w:ascii="Calibri" w:hAnsi="Calibri"/>
          <w:b/>
          <w:sz w:val="22"/>
          <w:szCs w:val="22"/>
          <w:lang w:val="pt-BR"/>
        </w:rPr>
      </w:pPr>
      <w:r w:rsidRPr="00514C24">
        <w:rPr>
          <w:rFonts w:ascii="Calibri" w:hAnsi="Calibri"/>
          <w:b/>
          <w:sz w:val="22"/>
          <w:szCs w:val="22"/>
          <w:lang w:val="pt-BR"/>
        </w:rPr>
        <w:t xml:space="preserve">PENGUMUMAN </w:t>
      </w:r>
      <w:r w:rsidRPr="00514C24">
        <w:rPr>
          <w:rFonts w:ascii="Calibri" w:hAnsi="Calibri"/>
          <w:b/>
          <w:sz w:val="22"/>
          <w:szCs w:val="22"/>
          <w:lang w:val="id-ID"/>
        </w:rPr>
        <w:t>PELELANGAN UMUM DENGAN PASCA</w:t>
      </w:r>
      <w:r w:rsidRPr="00514C24">
        <w:rPr>
          <w:rFonts w:ascii="Calibri" w:hAnsi="Calibri"/>
          <w:b/>
          <w:sz w:val="22"/>
          <w:szCs w:val="22"/>
          <w:lang w:val="pt-BR"/>
        </w:rPr>
        <w:t>KUALIFIKASI</w:t>
      </w:r>
    </w:p>
    <w:p w:rsidR="00063F30" w:rsidRPr="00514C24" w:rsidRDefault="00063F30" w:rsidP="00063F30">
      <w:pPr>
        <w:autoSpaceDE w:val="0"/>
        <w:autoSpaceDN w:val="0"/>
        <w:adjustRightInd w:val="0"/>
        <w:ind w:left="454" w:hanging="454"/>
        <w:jc w:val="center"/>
        <w:rPr>
          <w:rFonts w:ascii="Calibri" w:hAnsi="Calibri"/>
          <w:sz w:val="22"/>
          <w:szCs w:val="22"/>
          <w:lang w:val="pt-BR"/>
        </w:rPr>
      </w:pPr>
      <w:r w:rsidRPr="00514C24">
        <w:rPr>
          <w:rFonts w:ascii="Calibri" w:hAnsi="Calibri"/>
          <w:sz w:val="22"/>
          <w:szCs w:val="22"/>
          <w:lang w:val="pt-BR"/>
        </w:rPr>
        <w:t xml:space="preserve">Nomor: 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 w:rsidR="00A14F47">
        <w:rPr>
          <w:rFonts w:ascii="Calibri" w:hAnsi="Calibri"/>
          <w:sz w:val="22"/>
          <w:szCs w:val="22"/>
          <w:lang w:val="pt-BR"/>
        </w:rPr>
        <w:t>599</w:t>
      </w:r>
      <w:r w:rsidRPr="00514C24">
        <w:rPr>
          <w:rFonts w:ascii="Calibri" w:hAnsi="Calibri"/>
          <w:sz w:val="22"/>
          <w:szCs w:val="22"/>
          <w:lang w:val="pt-BR"/>
        </w:rPr>
        <w:t>/UN40.11</w:t>
      </w:r>
      <w:r w:rsidR="00A14F47">
        <w:rPr>
          <w:rFonts w:ascii="Calibri" w:hAnsi="Calibri"/>
          <w:sz w:val="22"/>
          <w:szCs w:val="22"/>
          <w:lang w:val="pt-BR"/>
        </w:rPr>
        <w:t>.1</w:t>
      </w:r>
      <w:r w:rsidRPr="00514C24">
        <w:rPr>
          <w:rFonts w:ascii="Calibri" w:hAnsi="Calibri"/>
          <w:sz w:val="22"/>
          <w:szCs w:val="22"/>
          <w:lang w:val="pt-BR"/>
        </w:rPr>
        <w:t>/LK/2011</w:t>
      </w:r>
    </w:p>
    <w:p w:rsidR="00063F30" w:rsidRPr="00514C24" w:rsidRDefault="00063F30" w:rsidP="00063F30">
      <w:pPr>
        <w:autoSpaceDE w:val="0"/>
        <w:autoSpaceDN w:val="0"/>
        <w:adjustRightInd w:val="0"/>
        <w:ind w:left="454" w:hanging="454"/>
        <w:jc w:val="center"/>
        <w:rPr>
          <w:rFonts w:ascii="Calibri" w:hAnsi="Calibri"/>
          <w:sz w:val="22"/>
          <w:szCs w:val="22"/>
          <w:lang w:val="pt-BR"/>
        </w:rPr>
      </w:pPr>
    </w:p>
    <w:p w:rsidR="00063F30" w:rsidRPr="00514C24" w:rsidRDefault="00063F30" w:rsidP="00063F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pt-BR"/>
        </w:rPr>
      </w:pPr>
      <w:proofErr w:type="spellStart"/>
      <w:r w:rsidRPr="00514C24">
        <w:rPr>
          <w:rFonts w:ascii="Calibri" w:hAnsi="Calibri"/>
          <w:sz w:val="22"/>
          <w:szCs w:val="22"/>
        </w:rPr>
        <w:t>Panitia</w:t>
      </w:r>
      <w:proofErr w:type="spellEnd"/>
      <w:r w:rsidRPr="00514C2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514C24">
        <w:rPr>
          <w:rFonts w:ascii="Calibri" w:hAnsi="Calibri"/>
          <w:sz w:val="22"/>
          <w:szCs w:val="22"/>
        </w:rPr>
        <w:t>Pelelangan</w:t>
      </w:r>
      <w:proofErr w:type="spellEnd"/>
      <w:r w:rsidRPr="00514C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514C24">
        <w:rPr>
          <w:rFonts w:ascii="Calibri" w:hAnsi="Calibri"/>
          <w:sz w:val="22"/>
          <w:szCs w:val="22"/>
        </w:rPr>
        <w:t>Pekerjaan</w:t>
      </w:r>
      <w:proofErr w:type="spellEnd"/>
      <w:proofErr w:type="gramEnd"/>
      <w:r w:rsidRPr="00514C24">
        <w:rPr>
          <w:rFonts w:ascii="Calibri" w:hAnsi="Calibri"/>
          <w:sz w:val="22"/>
          <w:szCs w:val="22"/>
        </w:rPr>
        <w:t xml:space="preserve"> Pe</w:t>
      </w:r>
      <w:r>
        <w:rPr>
          <w:rFonts w:ascii="Calibri" w:hAnsi="Calibri"/>
          <w:sz w:val="22"/>
          <w:szCs w:val="22"/>
        </w:rPr>
        <w:t xml:space="preserve">mbangunan </w:t>
      </w:r>
      <w:proofErr w:type="spellStart"/>
      <w:r w:rsidRPr="00514C24">
        <w:rPr>
          <w:rFonts w:ascii="Calibri" w:hAnsi="Calibri"/>
          <w:sz w:val="22"/>
          <w:szCs w:val="22"/>
        </w:rPr>
        <w:t>Universitas</w:t>
      </w:r>
      <w:proofErr w:type="spellEnd"/>
      <w:r w:rsidRPr="00514C24">
        <w:rPr>
          <w:rFonts w:ascii="Calibri" w:hAnsi="Calibri"/>
          <w:sz w:val="22"/>
          <w:szCs w:val="22"/>
        </w:rPr>
        <w:t xml:space="preserve"> </w:t>
      </w:r>
      <w:proofErr w:type="spellStart"/>
      <w:r w:rsidRPr="00514C24">
        <w:rPr>
          <w:rFonts w:ascii="Calibri" w:hAnsi="Calibri"/>
          <w:sz w:val="22"/>
          <w:szCs w:val="22"/>
        </w:rPr>
        <w:t>Pendidikan</w:t>
      </w:r>
      <w:proofErr w:type="spellEnd"/>
      <w:r w:rsidRPr="00514C24">
        <w:rPr>
          <w:rFonts w:ascii="Calibri" w:hAnsi="Calibri"/>
          <w:sz w:val="22"/>
          <w:szCs w:val="22"/>
        </w:rPr>
        <w:t xml:space="preserve"> Indonesia </w:t>
      </w:r>
      <w:r w:rsidRPr="00514C24">
        <w:rPr>
          <w:rFonts w:ascii="Calibri" w:hAnsi="Calibri"/>
          <w:sz w:val="22"/>
          <w:szCs w:val="22"/>
          <w:lang w:val="id-ID"/>
        </w:rPr>
        <w:t>akan melaksanakan Pelelangan Umum dengan pascakualifikasi</w:t>
      </w:r>
      <w:r w:rsidRPr="00514C24">
        <w:rPr>
          <w:rFonts w:ascii="Calibri" w:hAnsi="Calibri"/>
          <w:sz w:val="22"/>
          <w:szCs w:val="22"/>
        </w:rPr>
        <w:t xml:space="preserve"> </w:t>
      </w:r>
      <w:r w:rsidRPr="00514C24">
        <w:rPr>
          <w:rFonts w:ascii="Calibri" w:hAnsi="Calibri"/>
          <w:sz w:val="22"/>
          <w:szCs w:val="22"/>
          <w:lang w:val="pt-BR"/>
        </w:rPr>
        <w:t xml:space="preserve">untuk paket pekerjaan </w:t>
      </w:r>
      <w:r w:rsidRPr="00514C24">
        <w:rPr>
          <w:rFonts w:ascii="Calibri" w:hAnsi="Calibri"/>
          <w:sz w:val="22"/>
          <w:szCs w:val="22"/>
          <w:lang w:val="id-ID"/>
        </w:rPr>
        <w:t>konstruksi</w:t>
      </w:r>
      <w:r w:rsidRPr="00514C24">
        <w:rPr>
          <w:rFonts w:ascii="Calibri" w:hAnsi="Calibri"/>
          <w:sz w:val="22"/>
          <w:szCs w:val="22"/>
          <w:lang w:val="pt-BR"/>
        </w:rPr>
        <w:t xml:space="preserve"> sebagai berikut:</w:t>
      </w:r>
    </w:p>
    <w:p w:rsidR="00063F30" w:rsidRPr="00514C24" w:rsidRDefault="00063F30" w:rsidP="00063F30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  <w:lang w:val="pt-BR"/>
        </w:rPr>
      </w:pPr>
    </w:p>
    <w:p w:rsidR="00063F30" w:rsidRPr="00514C24" w:rsidRDefault="00063F30" w:rsidP="00063F3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  <w:lang w:val="nl-NL"/>
        </w:rPr>
      </w:pPr>
      <w:r w:rsidRPr="00514C24">
        <w:rPr>
          <w:rFonts w:ascii="Calibri" w:hAnsi="Calibri"/>
          <w:sz w:val="22"/>
          <w:szCs w:val="22"/>
          <w:lang w:val="nl-NL"/>
        </w:rPr>
        <w:t>Paket Pekerjaan</w:t>
      </w:r>
    </w:p>
    <w:p w:rsidR="00063F30" w:rsidRPr="00514C24" w:rsidRDefault="00063F30" w:rsidP="00063F30">
      <w:pPr>
        <w:tabs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spacing w:after="120"/>
        <w:ind w:left="3119" w:hanging="2835"/>
        <w:jc w:val="both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>Nama paket pekerjaan</w:t>
      </w:r>
      <w:r w:rsidRPr="00514C24">
        <w:rPr>
          <w:rFonts w:ascii="Calibri" w:hAnsi="Calibri"/>
          <w:sz w:val="22"/>
          <w:szCs w:val="22"/>
          <w:lang w:val="sv-SE"/>
        </w:rPr>
        <w:tab/>
        <w:t xml:space="preserve">: </w:t>
      </w:r>
      <w:r w:rsidRPr="00514C24">
        <w:rPr>
          <w:rFonts w:ascii="Calibri" w:hAnsi="Calibri"/>
          <w:sz w:val="22"/>
          <w:szCs w:val="22"/>
          <w:lang w:val="sv-SE"/>
        </w:rPr>
        <w:tab/>
      </w:r>
      <w:r w:rsidR="008E7B06">
        <w:rPr>
          <w:rFonts w:ascii="Calibri" w:hAnsi="Calibri"/>
          <w:sz w:val="22"/>
          <w:szCs w:val="22"/>
          <w:lang w:val="sv-SE"/>
        </w:rPr>
        <w:t xml:space="preserve">Pekerjaan </w:t>
      </w:r>
      <w:r w:rsidRPr="00514C24">
        <w:rPr>
          <w:rFonts w:ascii="Calibri" w:hAnsi="Calibri"/>
          <w:sz w:val="22"/>
          <w:szCs w:val="22"/>
          <w:lang w:val="sv-SE"/>
        </w:rPr>
        <w:t>Pem</w:t>
      </w:r>
      <w:r>
        <w:rPr>
          <w:rFonts w:ascii="Calibri" w:hAnsi="Calibri"/>
          <w:sz w:val="22"/>
          <w:szCs w:val="22"/>
          <w:lang w:val="sv-SE"/>
        </w:rPr>
        <w:t xml:space="preserve">bangunan </w:t>
      </w:r>
      <w:r w:rsidRPr="00514C24">
        <w:rPr>
          <w:rFonts w:ascii="Calibri" w:hAnsi="Calibri"/>
          <w:sz w:val="22"/>
          <w:szCs w:val="22"/>
          <w:lang w:val="sv-SE"/>
        </w:rPr>
        <w:t xml:space="preserve">Gedung </w:t>
      </w:r>
      <w:r>
        <w:rPr>
          <w:rFonts w:ascii="Calibri" w:hAnsi="Calibri"/>
          <w:sz w:val="22"/>
          <w:szCs w:val="22"/>
          <w:lang w:val="sv-SE"/>
        </w:rPr>
        <w:t xml:space="preserve">Training Centre UPI Kampus Serang </w:t>
      </w:r>
    </w:p>
    <w:p w:rsidR="00063F30" w:rsidRPr="00514C24" w:rsidRDefault="00063F30" w:rsidP="00063F30">
      <w:pPr>
        <w:tabs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ind w:left="3402" w:hanging="3118"/>
        <w:jc w:val="both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>Lingkup pekerjaan</w:t>
      </w:r>
      <w:r w:rsidRPr="00514C24">
        <w:rPr>
          <w:rFonts w:ascii="Calibri" w:hAnsi="Calibri"/>
          <w:sz w:val="22"/>
          <w:szCs w:val="22"/>
          <w:lang w:val="sv-SE"/>
        </w:rPr>
        <w:tab/>
        <w:t xml:space="preserve">: </w:t>
      </w:r>
      <w:r w:rsidR="00A14F47">
        <w:rPr>
          <w:rFonts w:ascii="Calibri" w:hAnsi="Calibri"/>
          <w:sz w:val="22"/>
          <w:szCs w:val="22"/>
          <w:lang w:val="sv-SE"/>
        </w:rPr>
        <w:t xml:space="preserve"> </w:t>
      </w:r>
      <w:r w:rsidRPr="00514C24">
        <w:rPr>
          <w:rFonts w:ascii="Calibri" w:hAnsi="Calibri"/>
          <w:sz w:val="22"/>
          <w:szCs w:val="22"/>
          <w:lang w:val="sv-SE"/>
        </w:rPr>
        <w:t xml:space="preserve">1. </w:t>
      </w:r>
      <w:r w:rsidRPr="00514C24">
        <w:rPr>
          <w:rFonts w:ascii="Calibri" w:hAnsi="Calibri"/>
          <w:sz w:val="22"/>
          <w:szCs w:val="22"/>
          <w:lang w:val="sv-SE"/>
        </w:rPr>
        <w:tab/>
        <w:t xml:space="preserve">Pekerjaan </w:t>
      </w:r>
      <w:r>
        <w:rPr>
          <w:rFonts w:ascii="Calibri" w:hAnsi="Calibri"/>
          <w:sz w:val="22"/>
          <w:szCs w:val="22"/>
          <w:lang w:val="sv-SE"/>
        </w:rPr>
        <w:t>Struktur</w:t>
      </w:r>
    </w:p>
    <w:p w:rsidR="00063F30" w:rsidRPr="00A14F47" w:rsidRDefault="00063F30" w:rsidP="00A14F47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ind w:firstLine="2399"/>
        <w:jc w:val="both"/>
        <w:rPr>
          <w:rFonts w:ascii="Calibri" w:hAnsi="Calibri"/>
          <w:sz w:val="22"/>
          <w:szCs w:val="22"/>
          <w:lang w:val="sv-SE"/>
        </w:rPr>
      </w:pPr>
      <w:r w:rsidRPr="00A14F47">
        <w:rPr>
          <w:rFonts w:ascii="Calibri" w:hAnsi="Calibri"/>
          <w:sz w:val="22"/>
          <w:szCs w:val="22"/>
          <w:lang w:val="sv-SE"/>
        </w:rPr>
        <w:t>Pekerjaan Arsitektur</w:t>
      </w:r>
    </w:p>
    <w:p w:rsidR="00A14F47" w:rsidRPr="00A14F47" w:rsidRDefault="00A14F47" w:rsidP="00A14F47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ind w:firstLine="2399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Pekerjaan M</w:t>
      </w:r>
      <w:r w:rsidR="008E7B06">
        <w:rPr>
          <w:rFonts w:ascii="Calibri" w:hAnsi="Calibri"/>
          <w:sz w:val="22"/>
          <w:szCs w:val="22"/>
          <w:lang w:val="sv-SE"/>
        </w:rPr>
        <w:t xml:space="preserve">ekanikal </w:t>
      </w:r>
      <w:r>
        <w:rPr>
          <w:rFonts w:ascii="Calibri" w:hAnsi="Calibri"/>
          <w:sz w:val="22"/>
          <w:szCs w:val="22"/>
          <w:lang w:val="sv-SE"/>
        </w:rPr>
        <w:t xml:space="preserve"> &amp; E</w:t>
      </w:r>
      <w:r w:rsidR="008E7B06">
        <w:rPr>
          <w:rFonts w:ascii="Calibri" w:hAnsi="Calibri"/>
          <w:sz w:val="22"/>
          <w:szCs w:val="22"/>
          <w:lang w:val="sv-SE"/>
        </w:rPr>
        <w:t>lektrikal</w:t>
      </w:r>
    </w:p>
    <w:p w:rsidR="00063F30" w:rsidRPr="00514C24" w:rsidRDefault="00063F30" w:rsidP="00063F30">
      <w:pPr>
        <w:tabs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ind w:left="3402" w:hanging="3118"/>
        <w:jc w:val="both"/>
        <w:rPr>
          <w:rFonts w:ascii="Calibri" w:hAnsi="Calibri"/>
          <w:sz w:val="22"/>
          <w:szCs w:val="22"/>
          <w:lang w:val="sv-SE"/>
        </w:rPr>
      </w:pPr>
    </w:p>
    <w:p w:rsidR="00063F30" w:rsidRPr="00514C24" w:rsidRDefault="00063F30" w:rsidP="00063F30">
      <w:pPr>
        <w:tabs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spacing w:after="120"/>
        <w:ind w:left="3119" w:hanging="2835"/>
        <w:jc w:val="both"/>
        <w:rPr>
          <w:rFonts w:ascii="Calibri" w:hAnsi="Calibri"/>
          <w:b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id-ID"/>
        </w:rPr>
        <w:t>Nilai total HPS</w:t>
      </w:r>
      <w:r w:rsidRPr="00514C24">
        <w:rPr>
          <w:rFonts w:ascii="Calibri" w:hAnsi="Calibri"/>
          <w:sz w:val="22"/>
          <w:szCs w:val="22"/>
          <w:lang w:val="sv-SE"/>
        </w:rPr>
        <w:tab/>
        <w:t xml:space="preserve">: </w:t>
      </w:r>
      <w:r w:rsidRPr="00514C24">
        <w:rPr>
          <w:rFonts w:ascii="Calibri" w:hAnsi="Calibri"/>
          <w:sz w:val="22"/>
          <w:szCs w:val="22"/>
          <w:lang w:val="sv-SE"/>
        </w:rPr>
        <w:tab/>
        <w:t xml:space="preserve">Rp </w:t>
      </w:r>
      <w:r>
        <w:rPr>
          <w:rFonts w:ascii="Calibri" w:hAnsi="Calibri"/>
          <w:sz w:val="22"/>
          <w:szCs w:val="22"/>
          <w:lang w:val="sv-SE"/>
        </w:rPr>
        <w:t>4</w:t>
      </w:r>
      <w:r w:rsidR="00A14F47">
        <w:rPr>
          <w:rFonts w:ascii="Calibri" w:hAnsi="Calibri"/>
          <w:sz w:val="22"/>
          <w:szCs w:val="22"/>
          <w:lang w:val="sv-SE"/>
        </w:rPr>
        <w:t>2</w:t>
      </w:r>
      <w:r>
        <w:rPr>
          <w:rFonts w:ascii="Calibri" w:hAnsi="Calibri"/>
          <w:sz w:val="22"/>
          <w:szCs w:val="22"/>
          <w:lang w:val="sv-SE"/>
        </w:rPr>
        <w:t>.</w:t>
      </w:r>
      <w:r w:rsidR="00A14F47">
        <w:rPr>
          <w:rFonts w:ascii="Calibri" w:hAnsi="Calibri"/>
          <w:sz w:val="22"/>
          <w:szCs w:val="22"/>
          <w:lang w:val="sv-SE"/>
        </w:rPr>
        <w:t>785</w:t>
      </w:r>
      <w:r>
        <w:rPr>
          <w:rFonts w:ascii="Calibri" w:hAnsi="Calibri"/>
          <w:sz w:val="22"/>
          <w:szCs w:val="22"/>
          <w:lang w:val="sv-SE"/>
        </w:rPr>
        <w:t>.</w:t>
      </w:r>
      <w:r w:rsidR="00A14F47">
        <w:rPr>
          <w:rFonts w:ascii="Calibri" w:hAnsi="Calibri"/>
          <w:sz w:val="22"/>
          <w:szCs w:val="22"/>
          <w:lang w:val="sv-SE"/>
        </w:rPr>
        <w:t>172</w:t>
      </w:r>
      <w:r w:rsidRPr="00514C24">
        <w:rPr>
          <w:rFonts w:ascii="Calibri" w:hAnsi="Calibri"/>
          <w:sz w:val="22"/>
          <w:szCs w:val="22"/>
          <w:lang w:val="sv-SE"/>
        </w:rPr>
        <w:t>..000,00 (</w:t>
      </w:r>
      <w:r>
        <w:rPr>
          <w:rFonts w:ascii="Calibri" w:hAnsi="Calibri"/>
          <w:sz w:val="22"/>
          <w:szCs w:val="22"/>
          <w:lang w:val="sv-SE"/>
        </w:rPr>
        <w:t xml:space="preserve">Empat Puluh </w:t>
      </w:r>
      <w:r w:rsidR="00A14F47">
        <w:rPr>
          <w:rFonts w:ascii="Calibri" w:hAnsi="Calibri"/>
          <w:sz w:val="22"/>
          <w:szCs w:val="22"/>
          <w:lang w:val="sv-SE"/>
        </w:rPr>
        <w:t>Dua</w:t>
      </w:r>
      <w:r>
        <w:rPr>
          <w:rFonts w:ascii="Calibri" w:hAnsi="Calibri"/>
          <w:sz w:val="22"/>
          <w:szCs w:val="22"/>
          <w:lang w:val="sv-SE"/>
        </w:rPr>
        <w:t xml:space="preserve"> Milyar </w:t>
      </w:r>
      <w:r w:rsidR="00A14F47">
        <w:rPr>
          <w:rFonts w:ascii="Calibri" w:hAnsi="Calibri"/>
          <w:sz w:val="22"/>
          <w:szCs w:val="22"/>
          <w:lang w:val="sv-SE"/>
        </w:rPr>
        <w:t>Tujuh</w:t>
      </w:r>
      <w:r>
        <w:rPr>
          <w:rFonts w:ascii="Calibri" w:hAnsi="Calibri"/>
          <w:sz w:val="22"/>
          <w:szCs w:val="22"/>
          <w:lang w:val="sv-SE"/>
        </w:rPr>
        <w:t xml:space="preserve"> Ratus </w:t>
      </w:r>
      <w:r w:rsidR="00A14F47">
        <w:rPr>
          <w:rFonts w:ascii="Calibri" w:hAnsi="Calibri"/>
          <w:sz w:val="22"/>
          <w:szCs w:val="22"/>
          <w:lang w:val="sv-SE"/>
        </w:rPr>
        <w:t xml:space="preserve">delapan </w:t>
      </w:r>
      <w:r>
        <w:rPr>
          <w:rFonts w:ascii="Calibri" w:hAnsi="Calibri"/>
          <w:sz w:val="22"/>
          <w:szCs w:val="22"/>
          <w:lang w:val="sv-SE"/>
        </w:rPr>
        <w:t xml:space="preserve">Puluh </w:t>
      </w:r>
      <w:r w:rsidR="00A14F47">
        <w:rPr>
          <w:rFonts w:ascii="Calibri" w:hAnsi="Calibri"/>
          <w:sz w:val="22"/>
          <w:szCs w:val="22"/>
          <w:lang w:val="sv-SE"/>
        </w:rPr>
        <w:t>Lima</w:t>
      </w:r>
      <w:r>
        <w:rPr>
          <w:rFonts w:ascii="Calibri" w:hAnsi="Calibri"/>
          <w:sz w:val="22"/>
          <w:szCs w:val="22"/>
          <w:lang w:val="sv-SE"/>
        </w:rPr>
        <w:t xml:space="preserve"> Juta </w:t>
      </w:r>
      <w:r w:rsidR="00A14F47">
        <w:rPr>
          <w:rFonts w:ascii="Calibri" w:hAnsi="Calibri"/>
          <w:sz w:val="22"/>
          <w:szCs w:val="22"/>
          <w:lang w:val="sv-SE"/>
        </w:rPr>
        <w:t>ser</w:t>
      </w:r>
      <w:r>
        <w:rPr>
          <w:rFonts w:ascii="Calibri" w:hAnsi="Calibri"/>
          <w:sz w:val="22"/>
          <w:szCs w:val="22"/>
          <w:lang w:val="sv-SE"/>
        </w:rPr>
        <w:t xml:space="preserve">atus Tujuh Puluh Dua Ribu </w:t>
      </w:r>
      <w:r w:rsidRPr="00514C24">
        <w:rPr>
          <w:rFonts w:ascii="Calibri" w:hAnsi="Calibri"/>
          <w:sz w:val="22"/>
          <w:szCs w:val="22"/>
          <w:lang w:val="sv-SE"/>
        </w:rPr>
        <w:t>rupiah)</w:t>
      </w:r>
    </w:p>
    <w:p w:rsidR="00063F30" w:rsidRPr="00514C24" w:rsidRDefault="00063F30" w:rsidP="00063F30">
      <w:pPr>
        <w:tabs>
          <w:tab w:val="left" w:pos="709"/>
          <w:tab w:val="left" w:pos="2977"/>
          <w:tab w:val="left" w:pos="3119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Calibri" w:hAnsi="Calibri"/>
          <w:sz w:val="22"/>
          <w:szCs w:val="22"/>
        </w:rPr>
      </w:pPr>
      <w:r w:rsidRPr="00514C24">
        <w:rPr>
          <w:rFonts w:ascii="Calibri" w:hAnsi="Calibri"/>
          <w:sz w:val="22"/>
          <w:szCs w:val="22"/>
          <w:lang w:val="nl-NL"/>
        </w:rPr>
        <w:t>Sumber pendanaan</w:t>
      </w:r>
      <w:r w:rsidRPr="00514C24">
        <w:rPr>
          <w:rFonts w:ascii="Calibri" w:hAnsi="Calibri"/>
          <w:sz w:val="22"/>
          <w:szCs w:val="22"/>
          <w:lang w:val="nl-NL"/>
        </w:rPr>
        <w:tab/>
        <w:t xml:space="preserve">: </w:t>
      </w:r>
      <w:r w:rsidRPr="00514C24">
        <w:rPr>
          <w:rFonts w:ascii="Calibri" w:hAnsi="Calibri"/>
          <w:sz w:val="22"/>
          <w:szCs w:val="22"/>
          <w:lang w:val="nl-NL"/>
        </w:rPr>
        <w:tab/>
      </w:r>
      <w:r w:rsidRPr="00514C24">
        <w:rPr>
          <w:rFonts w:ascii="Calibri" w:hAnsi="Calibri"/>
          <w:sz w:val="22"/>
          <w:szCs w:val="22"/>
        </w:rPr>
        <w:t xml:space="preserve">Dana </w:t>
      </w:r>
      <w:r>
        <w:rPr>
          <w:rFonts w:ascii="Calibri" w:hAnsi="Calibri"/>
          <w:sz w:val="22"/>
          <w:szCs w:val="22"/>
        </w:rPr>
        <w:t xml:space="preserve">DIPA </w:t>
      </w:r>
      <w:proofErr w:type="spellStart"/>
      <w:r w:rsidRPr="00514C24">
        <w:rPr>
          <w:rFonts w:ascii="Calibri" w:hAnsi="Calibri"/>
          <w:sz w:val="22"/>
          <w:szCs w:val="22"/>
        </w:rPr>
        <w:t>IndonesiaTahun</w:t>
      </w:r>
      <w:proofErr w:type="spellEnd"/>
      <w:r w:rsidRPr="00514C24">
        <w:rPr>
          <w:rFonts w:ascii="Calibri" w:hAnsi="Calibri"/>
          <w:sz w:val="22"/>
          <w:szCs w:val="22"/>
        </w:rPr>
        <w:t xml:space="preserve"> </w:t>
      </w:r>
      <w:proofErr w:type="spellStart"/>
      <w:r w:rsidRPr="00514C24">
        <w:rPr>
          <w:rFonts w:ascii="Calibri" w:hAnsi="Calibri"/>
          <w:sz w:val="22"/>
          <w:szCs w:val="22"/>
        </w:rPr>
        <w:t>Anggaran</w:t>
      </w:r>
      <w:proofErr w:type="spellEnd"/>
      <w:r w:rsidRPr="00514C24">
        <w:rPr>
          <w:rFonts w:ascii="Calibri" w:hAnsi="Calibri"/>
          <w:sz w:val="22"/>
          <w:szCs w:val="22"/>
        </w:rPr>
        <w:t xml:space="preserve"> 2011</w:t>
      </w:r>
    </w:p>
    <w:p w:rsidR="00063F30" w:rsidRPr="00514C24" w:rsidRDefault="00063F30" w:rsidP="00063F3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Calibri" w:hAnsi="Calibri"/>
          <w:sz w:val="16"/>
          <w:szCs w:val="16"/>
          <w:lang w:val="sv-SE"/>
        </w:rPr>
      </w:pPr>
      <w:r w:rsidRPr="00514C24">
        <w:rPr>
          <w:rFonts w:ascii="Calibri" w:hAnsi="Calibri"/>
          <w:sz w:val="22"/>
          <w:szCs w:val="22"/>
        </w:rPr>
        <w:tab/>
      </w:r>
      <w:r w:rsidRPr="00514C24">
        <w:rPr>
          <w:rFonts w:ascii="Calibri" w:hAnsi="Calibri"/>
          <w:sz w:val="22"/>
          <w:szCs w:val="22"/>
        </w:rPr>
        <w:tab/>
        <w:t xml:space="preserve">  </w:t>
      </w:r>
    </w:p>
    <w:p w:rsidR="00063F30" w:rsidRPr="00514C24" w:rsidRDefault="00063F30" w:rsidP="009B19E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>Persyaratan Peserta</w:t>
      </w:r>
    </w:p>
    <w:p w:rsidR="00063F30" w:rsidRPr="00514C24" w:rsidRDefault="00063F30" w:rsidP="00063F30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Penyedia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Barang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>/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Jasa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dalam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pelaksanaan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Pengadaan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Barang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>/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Jasa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wajib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memenuhi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persyaratan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 w:rsidRPr="00514C24">
        <w:rPr>
          <w:rFonts w:ascii="Calibri" w:eastAsia="Calibri" w:hAnsi="Calibri" w:cs="TTFE6293C0t00"/>
          <w:sz w:val="22"/>
          <w:szCs w:val="22"/>
        </w:rPr>
        <w:t>sebagai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proofErr w:type="gramStart"/>
      <w:r w:rsidRPr="00514C24">
        <w:rPr>
          <w:rFonts w:ascii="Calibri" w:eastAsia="Calibri" w:hAnsi="Calibri" w:cs="TTFE6293C0t00"/>
          <w:sz w:val="22"/>
          <w:szCs w:val="22"/>
        </w:rPr>
        <w:t>berikut</w:t>
      </w:r>
      <w:proofErr w:type="spellEnd"/>
      <w:r w:rsidRPr="00514C24">
        <w:rPr>
          <w:rFonts w:ascii="Calibri" w:eastAsia="Calibri" w:hAnsi="Calibri" w:cs="TTFE6293C0t00"/>
          <w:sz w:val="22"/>
          <w:szCs w:val="22"/>
        </w:rPr>
        <w:t xml:space="preserve"> :</w:t>
      </w:r>
      <w:proofErr w:type="gramEnd"/>
    </w:p>
    <w:p w:rsidR="00A14F47" w:rsidRDefault="00A14F47" w:rsidP="00063F30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Jenis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Usaha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 xml:space="preserve">: </w:t>
      </w:r>
      <w:proofErr w:type="spellStart"/>
      <w:r>
        <w:rPr>
          <w:rFonts w:ascii="Calibri" w:eastAsia="Calibri" w:hAnsi="Calibri" w:cs="TTFE6293C0t00"/>
          <w:sz w:val="22"/>
          <w:szCs w:val="22"/>
        </w:rPr>
        <w:t>Jasa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Pemborongan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</w:p>
    <w:p w:rsidR="00A14F47" w:rsidRDefault="00A14F47" w:rsidP="00063F30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Memiliki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>: SIUJK (</w:t>
      </w:r>
      <w:proofErr w:type="spellStart"/>
      <w:r>
        <w:rPr>
          <w:rFonts w:ascii="Calibri" w:eastAsia="Calibri" w:hAnsi="Calibri" w:cs="TTFE6293C0t00"/>
          <w:sz w:val="22"/>
          <w:szCs w:val="22"/>
        </w:rPr>
        <w:t>Surat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Ijin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Usaha </w:t>
      </w:r>
      <w:proofErr w:type="spellStart"/>
      <w:r>
        <w:rPr>
          <w:rFonts w:ascii="Calibri" w:eastAsia="Calibri" w:hAnsi="Calibri" w:cs="TTFE6293C0t00"/>
          <w:sz w:val="22"/>
          <w:szCs w:val="22"/>
        </w:rPr>
        <w:t>Jasa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Konstruksi</w:t>
      </w:r>
      <w:proofErr w:type="spellEnd"/>
    </w:p>
    <w:p w:rsidR="00A14F47" w:rsidRDefault="00A14F47" w:rsidP="00063F30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Kualifikasi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 xml:space="preserve">: Non Kecil </w:t>
      </w:r>
    </w:p>
    <w:p w:rsidR="00A14F47" w:rsidRPr="008E7B06" w:rsidRDefault="00A14F47" w:rsidP="008E7B06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Bidang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/Sub. </w:t>
      </w:r>
      <w:proofErr w:type="spellStart"/>
      <w:r>
        <w:rPr>
          <w:rFonts w:ascii="Calibri" w:eastAsia="Calibri" w:hAnsi="Calibri" w:cs="TTFE6293C0t00"/>
          <w:sz w:val="22"/>
          <w:szCs w:val="22"/>
        </w:rPr>
        <w:t>Bidang</w:t>
      </w:r>
      <w:proofErr w:type="spellEnd"/>
      <w:r>
        <w:rPr>
          <w:rFonts w:ascii="Calibri" w:eastAsia="Calibri" w:hAnsi="Calibri" w:cs="TTFE6293C0t00"/>
          <w:sz w:val="22"/>
          <w:szCs w:val="22"/>
        </w:rPr>
        <w:tab/>
        <w:t xml:space="preserve">: </w:t>
      </w:r>
      <w:proofErr w:type="spellStart"/>
      <w:r>
        <w:rPr>
          <w:rFonts w:ascii="Calibri" w:eastAsia="Calibri" w:hAnsi="Calibri" w:cs="TTFE6293C0t00"/>
          <w:sz w:val="22"/>
          <w:szCs w:val="22"/>
        </w:rPr>
        <w:t>Arsitektur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, Tata </w:t>
      </w:r>
      <w:proofErr w:type="spellStart"/>
      <w:r>
        <w:rPr>
          <w:rFonts w:ascii="Calibri" w:eastAsia="Calibri" w:hAnsi="Calibri" w:cs="TTFE6293C0t00"/>
          <w:sz w:val="22"/>
          <w:szCs w:val="22"/>
        </w:rPr>
        <w:t>Lingkungan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TTFE6293C0t00"/>
          <w:sz w:val="22"/>
          <w:szCs w:val="22"/>
        </w:rPr>
        <w:t>Mekanikal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dan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Elektrikal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</w:p>
    <w:p w:rsidR="00A14F47" w:rsidRDefault="00A14F47" w:rsidP="00A14F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r>
        <w:rPr>
          <w:rFonts w:ascii="Calibri" w:eastAsia="Calibri" w:hAnsi="Calibri" w:cs="TTFE6293C0t00"/>
          <w:sz w:val="22"/>
          <w:szCs w:val="22"/>
        </w:rPr>
        <w:t xml:space="preserve">Bangunan2 non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perumahan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lainnya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termasuk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perawatannnya</w:t>
      </w:r>
      <w:proofErr w:type="spellEnd"/>
      <w:r>
        <w:rPr>
          <w:rFonts w:ascii="Calibri" w:eastAsia="Calibri" w:hAnsi="Calibri" w:cs="TTFE6293C0t00"/>
          <w:sz w:val="22"/>
          <w:szCs w:val="22"/>
        </w:rPr>
        <w:tab/>
        <w:t>: (21005)</w:t>
      </w:r>
    </w:p>
    <w:p w:rsidR="00A14F47" w:rsidRDefault="00A14F47" w:rsidP="00A14F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Pekerjaan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Pemancangan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>: (22201)</w:t>
      </w:r>
    </w:p>
    <w:p w:rsidR="00A14F47" w:rsidRDefault="00A14F47" w:rsidP="00A14F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Pekerjaan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Pembetonan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>: (22205)</w:t>
      </w:r>
    </w:p>
    <w:p w:rsidR="00A14F47" w:rsidRDefault="00A14F47" w:rsidP="00A14F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Pekerjaan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Konstruksi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baja</w:t>
      </w:r>
      <w:proofErr w:type="spellEnd"/>
      <w:r w:rsidR="008E7B06">
        <w:rPr>
          <w:rFonts w:ascii="Calibri" w:eastAsia="Calibri" w:hAnsi="Calibri" w:cs="TTFE6293C0t00"/>
          <w:sz w:val="22"/>
          <w:szCs w:val="22"/>
        </w:rPr>
        <w:tab/>
      </w:r>
      <w:r w:rsidR="008E7B06">
        <w:rPr>
          <w:rFonts w:ascii="Calibri" w:eastAsia="Calibri" w:hAnsi="Calibri" w:cs="TTFE6293C0t00"/>
          <w:sz w:val="22"/>
          <w:szCs w:val="22"/>
        </w:rPr>
        <w:tab/>
      </w:r>
      <w:r w:rsidR="008E7B06"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>: (22206)</w:t>
      </w:r>
    </w:p>
    <w:p w:rsidR="00A14F47" w:rsidRDefault="00A14F47" w:rsidP="00A14F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Perpipaan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air </w:t>
      </w:r>
      <w:proofErr w:type="spellStart"/>
      <w:r>
        <w:rPr>
          <w:rFonts w:ascii="Calibri" w:eastAsia="Calibri" w:hAnsi="Calibri" w:cs="TTFE6293C0t00"/>
          <w:sz w:val="22"/>
          <w:szCs w:val="22"/>
        </w:rPr>
        <w:t>dalam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bangunan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termasuk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perawatannya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>: (23002)</w:t>
      </w:r>
    </w:p>
    <w:p w:rsidR="00A14F47" w:rsidRDefault="009B19EE" w:rsidP="00A14F4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Instalasi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Pemanasan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TTFE6293C0t00"/>
          <w:sz w:val="22"/>
          <w:szCs w:val="22"/>
        </w:rPr>
        <w:t>ventilasi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udara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dan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AC </w:t>
      </w:r>
      <w:proofErr w:type="spellStart"/>
      <w:r>
        <w:rPr>
          <w:rFonts w:ascii="Calibri" w:eastAsia="Calibri" w:hAnsi="Calibri" w:cs="TTFE6293C0t00"/>
          <w:sz w:val="22"/>
          <w:szCs w:val="22"/>
        </w:rPr>
        <w:t>dalam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bangunan</w:t>
      </w:r>
      <w:proofErr w:type="spellEnd"/>
      <w:r>
        <w:rPr>
          <w:rFonts w:ascii="Calibri" w:eastAsia="Calibri" w:hAnsi="Calibri" w:cs="TTFE6293C0t00"/>
          <w:sz w:val="22"/>
          <w:szCs w:val="22"/>
        </w:rPr>
        <w:tab/>
        <w:t>: (2300</w:t>
      </w:r>
      <w:r w:rsidR="008E7B06">
        <w:rPr>
          <w:rFonts w:ascii="Calibri" w:eastAsia="Calibri" w:hAnsi="Calibri" w:cs="TTFE6293C0t00"/>
          <w:sz w:val="22"/>
          <w:szCs w:val="22"/>
        </w:rPr>
        <w:t>1</w:t>
      </w:r>
      <w:r>
        <w:rPr>
          <w:rFonts w:ascii="Calibri" w:eastAsia="Calibri" w:hAnsi="Calibri" w:cs="TTFE6293C0t00"/>
          <w:sz w:val="22"/>
          <w:szCs w:val="22"/>
        </w:rPr>
        <w:t>)</w:t>
      </w:r>
    </w:p>
    <w:p w:rsidR="009B19EE" w:rsidRDefault="008E7B06" w:rsidP="009B19EE">
      <w:pPr>
        <w:pStyle w:val="ListParagraph"/>
        <w:autoSpaceDE w:val="0"/>
        <w:autoSpaceDN w:val="0"/>
        <w:adjustRightInd w:val="0"/>
        <w:ind w:left="1069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TTFE6293C0t00"/>
          <w:sz w:val="22"/>
          <w:szCs w:val="22"/>
        </w:rPr>
        <w:t>termasuk</w:t>
      </w:r>
      <w:proofErr w:type="spellEnd"/>
      <w:proofErr w:type="gram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perawatannya</w:t>
      </w:r>
      <w:proofErr w:type="spellEnd"/>
    </w:p>
    <w:p w:rsidR="008E7B06" w:rsidRPr="00A14F47" w:rsidRDefault="008E7B06" w:rsidP="009B19EE">
      <w:pPr>
        <w:pStyle w:val="ListParagraph"/>
        <w:autoSpaceDE w:val="0"/>
        <w:autoSpaceDN w:val="0"/>
        <w:adjustRightInd w:val="0"/>
        <w:ind w:left="1069"/>
        <w:jc w:val="both"/>
        <w:rPr>
          <w:rFonts w:ascii="Calibri" w:eastAsia="Calibri" w:hAnsi="Calibri" w:cs="TTFE6293C0t00"/>
          <w:sz w:val="22"/>
          <w:szCs w:val="22"/>
        </w:rPr>
      </w:pPr>
    </w:p>
    <w:p w:rsidR="00AD5A5D" w:rsidRPr="00AD5A5D" w:rsidRDefault="009B19EE" w:rsidP="00AD5A5D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Memiliki</w:t>
      </w:r>
      <w:proofErr w:type="spellEnd"/>
      <w:r w:rsidR="00AD5A5D">
        <w:rPr>
          <w:rFonts w:ascii="Calibri" w:eastAsia="Calibri" w:hAnsi="Calibri" w:cs="TTFE6293C0t00"/>
          <w:sz w:val="22"/>
          <w:szCs w:val="22"/>
        </w:rPr>
        <w:t xml:space="preserve"> </w:t>
      </w:r>
    </w:p>
    <w:p w:rsidR="009B19EE" w:rsidRDefault="009B19EE" w:rsidP="009B19E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Sertifikat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Manajemen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Mutu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r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  <w:t xml:space="preserve"> </w:t>
      </w:r>
    </w:p>
    <w:p w:rsidR="009B19EE" w:rsidRDefault="009B19EE" w:rsidP="009B19E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Sertifikat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Manajemen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K3 </w:t>
      </w:r>
      <w:r w:rsidRPr="009B19EE">
        <w:rPr>
          <w:rFonts w:ascii="Calibri" w:eastAsia="Calibri" w:hAnsi="Calibri" w:cs="TTFE6293C0t00"/>
          <w:sz w:val="22"/>
          <w:szCs w:val="22"/>
        </w:rPr>
        <w:t xml:space="preserve"> </w:t>
      </w:r>
      <w:r w:rsidRPr="009B19EE">
        <w:rPr>
          <w:rFonts w:ascii="Calibri" w:eastAsia="Calibri" w:hAnsi="Calibri" w:cs="TTFE6293C0t00"/>
          <w:sz w:val="22"/>
          <w:szCs w:val="22"/>
        </w:rPr>
        <w:tab/>
      </w:r>
      <w:r>
        <w:rPr>
          <w:rFonts w:ascii="Calibri" w:eastAsia="Calibri" w:hAnsi="Calibri" w:cs="TTFE6293C0t00"/>
          <w:sz w:val="22"/>
          <w:szCs w:val="22"/>
        </w:rPr>
        <w:tab/>
      </w:r>
    </w:p>
    <w:p w:rsidR="009B19EE" w:rsidRDefault="009B19EE" w:rsidP="009B19E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TFE6293C0t00"/>
          <w:sz w:val="22"/>
          <w:szCs w:val="22"/>
        </w:rPr>
      </w:pPr>
      <w:proofErr w:type="spellStart"/>
      <w:r>
        <w:rPr>
          <w:rFonts w:ascii="Calibri" w:eastAsia="Calibri" w:hAnsi="Calibri" w:cs="TTFE6293C0t00"/>
          <w:sz w:val="22"/>
          <w:szCs w:val="22"/>
        </w:rPr>
        <w:t>Sertifikat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Manajemen</w:t>
      </w:r>
      <w:proofErr w:type="spellEnd"/>
      <w:r>
        <w:rPr>
          <w:rFonts w:ascii="Calibri" w:eastAsia="Calibri" w:hAnsi="Calibri" w:cs="TTFE6293C0t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TFE6293C0t00"/>
          <w:sz w:val="22"/>
          <w:szCs w:val="22"/>
        </w:rPr>
        <w:t>Lingkungan</w:t>
      </w:r>
      <w:proofErr w:type="spellEnd"/>
      <w:r>
        <w:rPr>
          <w:rFonts w:ascii="Calibri" w:eastAsia="Calibri" w:hAnsi="Calibri" w:cs="TTFE6293C0t00"/>
          <w:sz w:val="22"/>
          <w:szCs w:val="22"/>
        </w:rPr>
        <w:tab/>
      </w:r>
    </w:p>
    <w:p w:rsidR="00AD5A5D" w:rsidRDefault="00AD5A5D" w:rsidP="00AD5A5D">
      <w:pPr>
        <w:pStyle w:val="ListParagraph"/>
        <w:autoSpaceDE w:val="0"/>
        <w:autoSpaceDN w:val="0"/>
        <w:adjustRightInd w:val="0"/>
        <w:ind w:left="1069"/>
        <w:jc w:val="both"/>
        <w:rPr>
          <w:rFonts w:ascii="Calibri" w:eastAsia="Calibri" w:hAnsi="Calibri" w:cs="TTFE6293C0t00"/>
          <w:sz w:val="22"/>
          <w:szCs w:val="22"/>
        </w:rPr>
      </w:pPr>
    </w:p>
    <w:p w:rsidR="00063F30" w:rsidRPr="00AD5A5D" w:rsidRDefault="00AD5A5D" w:rsidP="00AD5A5D">
      <w:pPr>
        <w:pStyle w:val="ListParagraph"/>
        <w:numPr>
          <w:ilvl w:val="0"/>
          <w:numId w:val="3"/>
        </w:numPr>
        <w:ind w:left="709" w:right="-72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 </w:t>
      </w:r>
      <w:proofErr w:type="spellStart"/>
      <w:r>
        <w:rPr>
          <w:rFonts w:ascii="Calibri" w:hAnsi="Calibri"/>
          <w:sz w:val="22"/>
          <w:szCs w:val="22"/>
        </w:rPr>
        <w:t>persyaratan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lainnya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sesuai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dengan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A7EBB">
        <w:rPr>
          <w:rFonts w:ascii="Calibri" w:hAnsi="Calibri"/>
          <w:sz w:val="22"/>
          <w:szCs w:val="22"/>
        </w:rPr>
        <w:t>yg</w:t>
      </w:r>
      <w:proofErr w:type="spellEnd"/>
      <w:r w:rsidR="00EA7EBB">
        <w:rPr>
          <w:rFonts w:ascii="Calibri" w:hAnsi="Calibri"/>
          <w:sz w:val="22"/>
          <w:szCs w:val="22"/>
        </w:rPr>
        <w:t xml:space="preserve"> </w:t>
      </w:r>
      <w:proofErr w:type="spellStart"/>
      <w:r w:rsidR="00EA7EBB">
        <w:rPr>
          <w:rFonts w:ascii="Calibri" w:hAnsi="Calibri"/>
          <w:sz w:val="22"/>
          <w:szCs w:val="22"/>
        </w:rPr>
        <w:t>tercantum</w:t>
      </w:r>
      <w:proofErr w:type="spellEnd"/>
      <w:r w:rsidR="00EA7EBB">
        <w:rPr>
          <w:rFonts w:ascii="Calibri" w:hAnsi="Calibri"/>
          <w:sz w:val="22"/>
          <w:szCs w:val="22"/>
        </w:rPr>
        <w:t xml:space="preserve"> </w:t>
      </w:r>
      <w:proofErr w:type="spellStart"/>
      <w:r w:rsidR="00EA7EBB">
        <w:rPr>
          <w:rFonts w:ascii="Calibri" w:hAnsi="Calibri"/>
          <w:sz w:val="22"/>
          <w:szCs w:val="22"/>
        </w:rPr>
        <w:t>di</w:t>
      </w:r>
      <w:proofErr w:type="spellEnd"/>
      <w:r w:rsidR="00EA7EBB">
        <w:rPr>
          <w:rFonts w:ascii="Calibri" w:hAnsi="Calibri"/>
          <w:sz w:val="22"/>
          <w:szCs w:val="22"/>
        </w:rPr>
        <w:t xml:space="preserve"> </w:t>
      </w:r>
      <w:proofErr w:type="spellStart"/>
      <w:r w:rsidR="00EA7EBB">
        <w:rPr>
          <w:rFonts w:ascii="Calibri" w:hAnsi="Calibri"/>
          <w:sz w:val="22"/>
          <w:szCs w:val="22"/>
        </w:rPr>
        <w:t>Dokumen</w:t>
      </w:r>
      <w:proofErr w:type="spellEnd"/>
      <w:r w:rsidR="00EA7EBB">
        <w:rPr>
          <w:rFonts w:ascii="Calibri" w:hAnsi="Calibri"/>
          <w:sz w:val="22"/>
          <w:szCs w:val="22"/>
        </w:rPr>
        <w:t xml:space="preserve"> </w:t>
      </w:r>
      <w:proofErr w:type="spellStart"/>
      <w:r w:rsidR="00EA7EBB">
        <w:rPr>
          <w:rFonts w:ascii="Calibri" w:hAnsi="Calibri"/>
          <w:sz w:val="22"/>
          <w:szCs w:val="22"/>
        </w:rPr>
        <w:t>Lelang</w:t>
      </w:r>
      <w:proofErr w:type="spellEnd"/>
      <w:r w:rsidR="00EA7EBB">
        <w:rPr>
          <w:rFonts w:ascii="Calibri" w:hAnsi="Calibri"/>
          <w:sz w:val="22"/>
          <w:szCs w:val="22"/>
        </w:rPr>
        <w:t>.</w:t>
      </w:r>
    </w:p>
    <w:p w:rsidR="009B19EE" w:rsidRDefault="009B19EE" w:rsidP="00063F30">
      <w:pPr>
        <w:ind w:right="-72"/>
        <w:jc w:val="both"/>
        <w:rPr>
          <w:rFonts w:ascii="Calibri" w:hAnsi="Calibri"/>
          <w:sz w:val="22"/>
          <w:szCs w:val="22"/>
        </w:rPr>
      </w:pPr>
    </w:p>
    <w:p w:rsidR="009B19EE" w:rsidRPr="009B19EE" w:rsidRDefault="009B19EE" w:rsidP="00063F30">
      <w:pPr>
        <w:ind w:right="-72"/>
        <w:jc w:val="both"/>
        <w:rPr>
          <w:rFonts w:ascii="Calibri" w:hAnsi="Calibri"/>
          <w:sz w:val="22"/>
          <w:szCs w:val="22"/>
        </w:rPr>
      </w:pPr>
    </w:p>
    <w:p w:rsidR="00063F30" w:rsidRPr="00514C24" w:rsidRDefault="00063F30" w:rsidP="009B19E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id-ID"/>
        </w:rPr>
        <w:t>Pelaksanaan Pengadaan</w:t>
      </w:r>
    </w:p>
    <w:p w:rsidR="00063F30" w:rsidRPr="00514C24" w:rsidRDefault="00063F30" w:rsidP="00063F30">
      <w:pPr>
        <w:tabs>
          <w:tab w:val="num" w:pos="284"/>
          <w:tab w:val="left" w:pos="2410"/>
        </w:tabs>
        <w:ind w:left="284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>Tempat dan alamat</w:t>
      </w:r>
      <w:r w:rsidRPr="00514C24">
        <w:rPr>
          <w:rFonts w:ascii="Calibri" w:hAnsi="Calibri"/>
          <w:sz w:val="22"/>
          <w:szCs w:val="22"/>
          <w:lang w:val="sv-SE"/>
        </w:rPr>
        <w:tab/>
        <w:t xml:space="preserve">: Sekretariat </w:t>
      </w:r>
      <w:r>
        <w:rPr>
          <w:rFonts w:ascii="Calibri" w:hAnsi="Calibri"/>
          <w:sz w:val="22"/>
          <w:szCs w:val="22"/>
          <w:lang w:val="sv-SE"/>
        </w:rPr>
        <w:t xml:space="preserve">Panitia Pembangunan </w:t>
      </w:r>
      <w:r w:rsidRPr="00514C24">
        <w:rPr>
          <w:rFonts w:ascii="Calibri" w:hAnsi="Calibri"/>
          <w:sz w:val="22"/>
          <w:szCs w:val="22"/>
          <w:lang w:val="sv-SE"/>
        </w:rPr>
        <w:t xml:space="preserve">UPI, </w:t>
      </w:r>
    </w:p>
    <w:p w:rsidR="00063F30" w:rsidRPr="00514C24" w:rsidRDefault="00063F30" w:rsidP="00063F30">
      <w:pPr>
        <w:tabs>
          <w:tab w:val="num" w:pos="284"/>
          <w:tab w:val="left" w:pos="2410"/>
        </w:tabs>
        <w:ind w:left="284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ab/>
        <w:t xml:space="preserve">  Gedung Pusat Administrasi Lt.1 </w:t>
      </w:r>
    </w:p>
    <w:p w:rsidR="00063F30" w:rsidRPr="00514C24" w:rsidRDefault="00063F30" w:rsidP="00063F30">
      <w:pPr>
        <w:tabs>
          <w:tab w:val="num" w:pos="284"/>
          <w:tab w:val="left" w:pos="2410"/>
        </w:tabs>
        <w:ind w:left="284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ab/>
        <w:t xml:space="preserve">  Universitas Pendidikan Indonesia</w:t>
      </w:r>
    </w:p>
    <w:p w:rsidR="00063F30" w:rsidRPr="00514C24" w:rsidRDefault="00063F30" w:rsidP="00063F30">
      <w:pPr>
        <w:tabs>
          <w:tab w:val="num" w:pos="284"/>
          <w:tab w:val="left" w:pos="2410"/>
        </w:tabs>
        <w:ind w:left="284"/>
        <w:rPr>
          <w:rFonts w:ascii="Calibri" w:hAnsi="Calibri"/>
          <w:sz w:val="22"/>
          <w:szCs w:val="22"/>
          <w:lang w:val="id-ID"/>
        </w:rPr>
      </w:pPr>
      <w:r w:rsidRPr="00514C24">
        <w:rPr>
          <w:rFonts w:ascii="Calibri" w:hAnsi="Calibri"/>
          <w:sz w:val="22"/>
          <w:szCs w:val="22"/>
          <w:lang w:val="sv-SE"/>
        </w:rPr>
        <w:tab/>
        <w:t xml:space="preserve">  Jl. Dr. Setiabudhi Nomor 229 Bandung</w:t>
      </w:r>
    </w:p>
    <w:p w:rsidR="00063F30" w:rsidRPr="00514C24" w:rsidRDefault="00063F30" w:rsidP="00063F3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sv-SE"/>
        </w:rPr>
      </w:pPr>
    </w:p>
    <w:p w:rsidR="00063F30" w:rsidRPr="00514C24" w:rsidRDefault="00063F30" w:rsidP="009B19E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  <w:lang w:val="sv-SE"/>
        </w:rPr>
      </w:pPr>
      <w:r w:rsidRPr="00514C24">
        <w:rPr>
          <w:rFonts w:ascii="Calibri" w:hAnsi="Calibri"/>
          <w:sz w:val="22"/>
          <w:szCs w:val="22"/>
          <w:lang w:val="sv-SE"/>
        </w:rPr>
        <w:t>Jadwal Pelaksanaan Pengadaan</w:t>
      </w:r>
    </w:p>
    <w:p w:rsidR="00063F30" w:rsidRDefault="00063F30" w:rsidP="00063F30">
      <w:pPr>
        <w:rPr>
          <w:rFonts w:ascii="Calibri" w:hAnsi="Calibri"/>
          <w:sz w:val="22"/>
          <w:szCs w:val="22"/>
        </w:rPr>
      </w:pPr>
    </w:p>
    <w:p w:rsidR="00BC7BA1" w:rsidRPr="00514C24" w:rsidRDefault="00BC7BA1" w:rsidP="00BC7BA1">
      <w:pPr>
        <w:rPr>
          <w:rFonts w:ascii="Calibri" w:hAnsi="Calibri"/>
          <w:sz w:val="22"/>
          <w:szCs w:val="22"/>
          <w:lang w:val="id-ID"/>
        </w:rPr>
      </w:pP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265"/>
        <w:gridCol w:w="2410"/>
        <w:gridCol w:w="2693"/>
      </w:tblGrid>
      <w:tr w:rsidR="00BC7BA1" w:rsidRPr="00514C24" w:rsidTr="009F1F92">
        <w:tc>
          <w:tcPr>
            <w:tcW w:w="528" w:type="dxa"/>
          </w:tcPr>
          <w:p w:rsidR="00BC7BA1" w:rsidRPr="00514C24" w:rsidRDefault="00BC7BA1" w:rsidP="009F1F92">
            <w:pPr>
              <w:tabs>
                <w:tab w:val="num" w:pos="142"/>
                <w:tab w:val="left" w:pos="482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No</w:t>
            </w: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2410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Hari/Tanggal</w:t>
            </w:r>
          </w:p>
        </w:tc>
        <w:tc>
          <w:tcPr>
            <w:tcW w:w="2693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Waktu</w:t>
            </w:r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 xml:space="preserve">Pendaftaran dan Pengambilan Dokumen Pengadaan </w:t>
            </w:r>
          </w:p>
        </w:tc>
        <w:tc>
          <w:tcPr>
            <w:tcW w:w="2410" w:type="dxa"/>
            <w:vAlign w:val="bottom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Kamis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18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Agustus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4C24">
              <w:rPr>
                <w:rFonts w:ascii="Calibri" w:hAnsi="Calibri"/>
                <w:sz w:val="22"/>
                <w:szCs w:val="22"/>
              </w:rPr>
              <w:t>2011</w:t>
            </w: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 xml:space="preserve"> s.d.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Jumat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Agustus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 2011</w:t>
            </w:r>
          </w:p>
        </w:tc>
        <w:tc>
          <w:tcPr>
            <w:tcW w:w="2693" w:type="dxa"/>
            <w:vAlign w:val="bottom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  <w:proofErr w:type="spellStart"/>
            <w:r w:rsidRPr="00514C24">
              <w:rPr>
                <w:rFonts w:ascii="Calibri" w:hAnsi="Calibri"/>
                <w:sz w:val="22"/>
                <w:szCs w:val="22"/>
              </w:rPr>
              <w:t>Pkl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>. 10.00</w:t>
            </w: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 xml:space="preserve"> s.d.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 14.00 WIB </w:t>
            </w:r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Pemberian Penjelasan</w:t>
            </w:r>
          </w:p>
        </w:tc>
        <w:tc>
          <w:tcPr>
            <w:tcW w:w="2410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Rabu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Agustus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 2011</w:t>
            </w:r>
          </w:p>
        </w:tc>
        <w:tc>
          <w:tcPr>
            <w:tcW w:w="2693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  <w:proofErr w:type="spellStart"/>
            <w:r w:rsidRPr="00514C24">
              <w:rPr>
                <w:rFonts w:ascii="Calibri" w:hAnsi="Calibri"/>
                <w:sz w:val="22"/>
                <w:szCs w:val="22"/>
              </w:rPr>
              <w:t>Pkl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>. 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.00 </w:t>
            </w: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s.d.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selesai</w:t>
            </w:r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Pemasukan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Terakhir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dan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Pembukaan Dokumen Penawaran</w:t>
            </w:r>
          </w:p>
        </w:tc>
        <w:tc>
          <w:tcPr>
            <w:tcW w:w="2410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Rabu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07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September </w:t>
            </w:r>
            <w:r w:rsidRPr="00514C24">
              <w:rPr>
                <w:rFonts w:ascii="Calibri" w:hAnsi="Calibri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  <w:proofErr w:type="spellStart"/>
            <w:r w:rsidRPr="00514C24">
              <w:rPr>
                <w:rFonts w:ascii="Calibri" w:hAnsi="Calibri"/>
                <w:sz w:val="22"/>
                <w:szCs w:val="22"/>
              </w:rPr>
              <w:t>Pkl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>. 1</w:t>
            </w:r>
            <w:r>
              <w:rPr>
                <w:rFonts w:ascii="Calibri" w:hAnsi="Calibri"/>
                <w:sz w:val="22"/>
                <w:szCs w:val="22"/>
              </w:rPr>
              <w:t>4.0</w:t>
            </w:r>
            <w:r w:rsidRPr="00514C24">
              <w:rPr>
                <w:rFonts w:ascii="Calibri" w:hAnsi="Calibri"/>
                <w:sz w:val="22"/>
                <w:szCs w:val="22"/>
              </w:rPr>
              <w:t xml:space="preserve">0 WIB </w:t>
            </w:r>
            <w:proofErr w:type="spellStart"/>
            <w:r w:rsidRPr="00514C24">
              <w:rPr>
                <w:rFonts w:ascii="Calibri" w:hAnsi="Calibri"/>
                <w:sz w:val="22"/>
                <w:szCs w:val="22"/>
              </w:rPr>
              <w:t>s.d</w:t>
            </w:r>
            <w:proofErr w:type="spellEnd"/>
            <w:r w:rsidRPr="00514C2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14C24">
              <w:rPr>
                <w:rFonts w:ascii="Calibri" w:hAnsi="Calibri"/>
                <w:sz w:val="22"/>
                <w:szCs w:val="22"/>
              </w:rPr>
              <w:t>selesai</w:t>
            </w:r>
            <w:proofErr w:type="spellEnd"/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/>
                <w:sz w:val="22"/>
                <w:szCs w:val="22"/>
                <w:lang w:val="id-ID"/>
              </w:rPr>
              <w:t>Evaluasi Penawaran</w:t>
            </w:r>
          </w:p>
        </w:tc>
        <w:tc>
          <w:tcPr>
            <w:tcW w:w="2410" w:type="dxa"/>
          </w:tcPr>
          <w:p w:rsidR="00BC7BA1" w:rsidRPr="00F85E9B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08 - 10 September 2011</w:t>
            </w:r>
          </w:p>
        </w:tc>
        <w:tc>
          <w:tcPr>
            <w:tcW w:w="2693" w:type="dxa"/>
            <w:shd w:val="clear" w:color="auto" w:fill="7F7F7F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 w:cs="Arial"/>
                <w:sz w:val="22"/>
                <w:szCs w:val="22"/>
                <w:lang w:val="id-ID"/>
              </w:rPr>
              <w:t>Pengumuman Pemenang</w:t>
            </w:r>
          </w:p>
        </w:tc>
        <w:tc>
          <w:tcPr>
            <w:tcW w:w="2410" w:type="dxa"/>
          </w:tcPr>
          <w:p w:rsidR="00BC7BA1" w:rsidRPr="00F85E9B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12 September 2011</w:t>
            </w:r>
          </w:p>
        </w:tc>
        <w:tc>
          <w:tcPr>
            <w:tcW w:w="2693" w:type="dxa"/>
            <w:shd w:val="clear" w:color="auto" w:fill="7F7F7F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 w:cs="Arial"/>
                <w:sz w:val="22"/>
                <w:szCs w:val="22"/>
                <w:lang w:val="id-ID"/>
              </w:rPr>
              <w:t>Masa Sanggah</w:t>
            </w:r>
          </w:p>
        </w:tc>
        <w:tc>
          <w:tcPr>
            <w:tcW w:w="2410" w:type="dxa"/>
            <w:vAlign w:val="bottom"/>
          </w:tcPr>
          <w:p w:rsidR="00BC7BA1" w:rsidRPr="00F85E9B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13 – 17 September 2011</w:t>
            </w:r>
          </w:p>
        </w:tc>
        <w:tc>
          <w:tcPr>
            <w:tcW w:w="2693" w:type="dxa"/>
            <w:shd w:val="clear" w:color="auto" w:fill="7F7F7F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</w:p>
        </w:tc>
      </w:tr>
      <w:tr w:rsidR="00BC7BA1" w:rsidRPr="00514C24" w:rsidTr="009F1F92">
        <w:tc>
          <w:tcPr>
            <w:tcW w:w="528" w:type="dxa"/>
          </w:tcPr>
          <w:p w:rsidR="00BC7BA1" w:rsidRPr="00514C24" w:rsidRDefault="00BC7BA1" w:rsidP="00BC7BA1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spacing w:before="20" w:after="20"/>
              <w:ind w:left="0" w:firstLine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3265" w:type="dxa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514C24">
              <w:rPr>
                <w:rFonts w:ascii="Calibri" w:hAnsi="Calibri" w:cs="Arial"/>
                <w:sz w:val="22"/>
                <w:szCs w:val="22"/>
                <w:lang w:val="id-ID"/>
              </w:rPr>
              <w:t>Penerbitan SPPBJ</w:t>
            </w:r>
          </w:p>
        </w:tc>
        <w:tc>
          <w:tcPr>
            <w:tcW w:w="2410" w:type="dxa"/>
          </w:tcPr>
          <w:p w:rsidR="00BC7BA1" w:rsidRPr="00F85E9B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20 September 2011</w:t>
            </w:r>
          </w:p>
        </w:tc>
        <w:tc>
          <w:tcPr>
            <w:tcW w:w="2693" w:type="dxa"/>
            <w:shd w:val="clear" w:color="auto" w:fill="7F7F7F"/>
          </w:tcPr>
          <w:p w:rsidR="00BC7BA1" w:rsidRPr="00514C24" w:rsidRDefault="00BC7BA1" w:rsidP="009F1F92">
            <w:pPr>
              <w:tabs>
                <w:tab w:val="num" w:pos="284"/>
                <w:tab w:val="left" w:pos="4820"/>
              </w:tabs>
              <w:spacing w:before="20" w:after="20"/>
              <w:jc w:val="both"/>
              <w:rPr>
                <w:rFonts w:ascii="Calibri" w:hAnsi="Calibri"/>
                <w:sz w:val="22"/>
                <w:szCs w:val="22"/>
                <w:u w:val="single"/>
                <w:lang w:val="id-ID"/>
              </w:rPr>
            </w:pPr>
          </w:p>
        </w:tc>
      </w:tr>
    </w:tbl>
    <w:p w:rsidR="00063F30" w:rsidRPr="00514C24" w:rsidRDefault="00063F30" w:rsidP="00063F30">
      <w:pPr>
        <w:tabs>
          <w:tab w:val="left" w:pos="4820"/>
        </w:tabs>
        <w:ind w:left="-11"/>
        <w:jc w:val="both"/>
        <w:rPr>
          <w:rFonts w:ascii="Calibri" w:hAnsi="Calibri"/>
          <w:sz w:val="22"/>
          <w:szCs w:val="22"/>
          <w:lang w:val="id-ID"/>
        </w:rPr>
      </w:pPr>
    </w:p>
    <w:p w:rsidR="00063F30" w:rsidRPr="00514C24" w:rsidRDefault="00063F30" w:rsidP="00063F30">
      <w:pPr>
        <w:rPr>
          <w:rFonts w:ascii="Calibri" w:hAnsi="Calibri"/>
          <w:sz w:val="22"/>
          <w:szCs w:val="22"/>
        </w:rPr>
      </w:pPr>
    </w:p>
    <w:p w:rsidR="009B19EE" w:rsidRDefault="009B19EE" w:rsidP="00063F30">
      <w:pPr>
        <w:rPr>
          <w:rFonts w:ascii="Calibri" w:hAnsi="Calibri"/>
          <w:sz w:val="22"/>
          <w:szCs w:val="22"/>
        </w:rPr>
      </w:pPr>
    </w:p>
    <w:p w:rsidR="009B19EE" w:rsidRDefault="009B19EE" w:rsidP="00063F30">
      <w:pPr>
        <w:rPr>
          <w:rFonts w:ascii="Calibri" w:hAnsi="Calibri"/>
          <w:sz w:val="22"/>
          <w:szCs w:val="22"/>
        </w:rPr>
      </w:pPr>
    </w:p>
    <w:p w:rsidR="00063F30" w:rsidRPr="00514C24" w:rsidRDefault="00063F30" w:rsidP="00063F30">
      <w:pPr>
        <w:rPr>
          <w:rFonts w:ascii="Calibri" w:hAnsi="Calibri"/>
          <w:sz w:val="22"/>
          <w:szCs w:val="22"/>
          <w:lang w:val="id-ID"/>
        </w:rPr>
      </w:pPr>
      <w:r w:rsidRPr="00514C24">
        <w:rPr>
          <w:rFonts w:ascii="Calibri" w:hAnsi="Calibri"/>
          <w:sz w:val="22"/>
          <w:szCs w:val="22"/>
          <w:lang w:val="id-ID"/>
        </w:rPr>
        <w:t>Demikian disampaikan untuk menjadi perhatian.</w:t>
      </w:r>
    </w:p>
    <w:p w:rsidR="00063F30" w:rsidRPr="00514C24" w:rsidRDefault="00063F30" w:rsidP="00063F30">
      <w:pPr>
        <w:rPr>
          <w:rFonts w:ascii="Calibri" w:hAnsi="Calibri"/>
          <w:sz w:val="22"/>
          <w:szCs w:val="22"/>
          <w:lang w:val="id-ID"/>
        </w:rPr>
      </w:pPr>
    </w:p>
    <w:p w:rsidR="00063F30" w:rsidRPr="00514C24" w:rsidRDefault="00063F30" w:rsidP="00063F30">
      <w:pPr>
        <w:ind w:right="4677"/>
        <w:jc w:val="center"/>
        <w:rPr>
          <w:rFonts w:ascii="Calibri" w:hAnsi="Calibri"/>
          <w:sz w:val="22"/>
          <w:szCs w:val="22"/>
        </w:rPr>
      </w:pPr>
      <w:r w:rsidRPr="00514C24">
        <w:rPr>
          <w:rFonts w:ascii="Calibri" w:hAnsi="Calibri"/>
          <w:sz w:val="22"/>
          <w:szCs w:val="22"/>
        </w:rPr>
        <w:t xml:space="preserve">Bandung, </w:t>
      </w:r>
      <w:r>
        <w:rPr>
          <w:rFonts w:ascii="Calibri" w:hAnsi="Calibri"/>
          <w:sz w:val="22"/>
          <w:szCs w:val="22"/>
        </w:rPr>
        <w:t xml:space="preserve">18 </w:t>
      </w:r>
      <w:proofErr w:type="spellStart"/>
      <w:r>
        <w:rPr>
          <w:rFonts w:ascii="Calibri" w:hAnsi="Calibri"/>
          <w:sz w:val="22"/>
          <w:szCs w:val="22"/>
        </w:rPr>
        <w:t>Agustus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514C24">
        <w:rPr>
          <w:rFonts w:ascii="Calibri" w:hAnsi="Calibri"/>
          <w:sz w:val="22"/>
          <w:szCs w:val="22"/>
          <w:lang w:val="id-ID"/>
        </w:rPr>
        <w:t>20</w:t>
      </w:r>
      <w:r w:rsidRPr="00514C24">
        <w:rPr>
          <w:rFonts w:ascii="Calibri" w:hAnsi="Calibri"/>
          <w:sz w:val="22"/>
          <w:szCs w:val="22"/>
        </w:rPr>
        <w:t>11</w:t>
      </w:r>
    </w:p>
    <w:p w:rsidR="00063F30" w:rsidRPr="00514C24" w:rsidRDefault="00063F30" w:rsidP="00063F30">
      <w:pPr>
        <w:ind w:right="4677"/>
        <w:jc w:val="center"/>
        <w:rPr>
          <w:rFonts w:ascii="Calibri" w:hAnsi="Calibri"/>
          <w:sz w:val="22"/>
          <w:szCs w:val="22"/>
        </w:rPr>
      </w:pPr>
    </w:p>
    <w:p w:rsidR="00063F30" w:rsidRPr="00514C24" w:rsidRDefault="00063F30" w:rsidP="00063F30">
      <w:pPr>
        <w:ind w:right="4677"/>
        <w:jc w:val="center"/>
        <w:rPr>
          <w:rFonts w:ascii="Calibri" w:hAnsi="Calibri"/>
          <w:sz w:val="22"/>
          <w:szCs w:val="22"/>
        </w:rPr>
      </w:pPr>
      <w:r w:rsidRPr="00514C24">
        <w:rPr>
          <w:rFonts w:ascii="Calibri" w:hAnsi="Calibri"/>
          <w:sz w:val="22"/>
          <w:szCs w:val="22"/>
        </w:rPr>
        <w:t xml:space="preserve"> </w:t>
      </w:r>
    </w:p>
    <w:p w:rsidR="00063F30" w:rsidRPr="00514C24" w:rsidRDefault="00063F30" w:rsidP="00063F30">
      <w:pPr>
        <w:ind w:right="4677"/>
        <w:jc w:val="center"/>
        <w:rPr>
          <w:rFonts w:ascii="Calibri" w:hAnsi="Calibri"/>
          <w:sz w:val="22"/>
          <w:szCs w:val="22"/>
        </w:rPr>
      </w:pPr>
    </w:p>
    <w:p w:rsidR="00063F30" w:rsidRPr="00514C24" w:rsidRDefault="00063F30" w:rsidP="00063F30">
      <w:pPr>
        <w:ind w:right="4677"/>
        <w:jc w:val="center"/>
        <w:rPr>
          <w:rFonts w:ascii="Calibri" w:hAnsi="Calibri"/>
          <w:sz w:val="22"/>
          <w:szCs w:val="22"/>
        </w:rPr>
      </w:pPr>
      <w:proofErr w:type="spellStart"/>
      <w:r w:rsidRPr="00514C24">
        <w:rPr>
          <w:rFonts w:ascii="Calibri" w:hAnsi="Calibri"/>
          <w:sz w:val="22"/>
          <w:szCs w:val="22"/>
        </w:rPr>
        <w:t>Panitia</w:t>
      </w:r>
      <w:proofErr w:type="spellEnd"/>
    </w:p>
    <w:p w:rsidR="00E70DA8" w:rsidRDefault="00E70DA8"/>
    <w:sectPr w:rsidR="00E70DA8" w:rsidSect="00E70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FE629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F0"/>
    <w:multiLevelType w:val="hybridMultilevel"/>
    <w:tmpl w:val="634278A6"/>
    <w:lvl w:ilvl="0" w:tplc="6D2A6C34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TTFE6293C0t00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C4286D"/>
    <w:multiLevelType w:val="hybridMultilevel"/>
    <w:tmpl w:val="366C29D2"/>
    <w:lvl w:ilvl="0" w:tplc="0E7883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016"/>
    <w:multiLevelType w:val="hybridMultilevel"/>
    <w:tmpl w:val="6E30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6B1F81"/>
    <w:multiLevelType w:val="hybridMultilevel"/>
    <w:tmpl w:val="C91CB5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5D4F"/>
    <w:multiLevelType w:val="hybridMultilevel"/>
    <w:tmpl w:val="DFC88FB2"/>
    <w:lvl w:ilvl="0" w:tplc="C5E46D76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4984A74"/>
    <w:multiLevelType w:val="hybridMultilevel"/>
    <w:tmpl w:val="07547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F30"/>
    <w:rsid w:val="00063F30"/>
    <w:rsid w:val="0013300A"/>
    <w:rsid w:val="002E5C8B"/>
    <w:rsid w:val="006C751A"/>
    <w:rsid w:val="008E7B06"/>
    <w:rsid w:val="009B19EE"/>
    <w:rsid w:val="00A14F47"/>
    <w:rsid w:val="00AD5A5D"/>
    <w:rsid w:val="00BC7BA1"/>
    <w:rsid w:val="00E70DA8"/>
    <w:rsid w:val="00E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GJT</dc:creator>
  <cp:keywords/>
  <dc:description/>
  <cp:lastModifiedBy>GJT</cp:lastModifiedBy>
  <cp:revision>2</cp:revision>
  <cp:lastPrinted>2011-08-18T05:10:00Z</cp:lastPrinted>
  <dcterms:created xsi:type="dcterms:W3CDTF">2011-08-18T05:12:00Z</dcterms:created>
  <dcterms:modified xsi:type="dcterms:W3CDTF">2011-08-18T05:12:00Z</dcterms:modified>
</cp:coreProperties>
</file>